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0FA6455B"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BB18DA">
        <w:rPr>
          <w:rFonts w:cs="Arial"/>
          <w:b/>
          <w:noProof/>
          <w:sz w:val="24"/>
        </w:rPr>
        <w:t>3160</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5E67E596"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40036AC" w:rsidR="003E7616" w:rsidRPr="008834F5" w:rsidRDefault="00BB18DA" w:rsidP="00B90300">
            <w:pPr>
              <w:pStyle w:val="CRCoverPage"/>
              <w:spacing w:after="0"/>
              <w:rPr>
                <w:b/>
                <w:noProof/>
                <w:sz w:val="28"/>
              </w:rPr>
            </w:pPr>
            <w:r>
              <w:rPr>
                <w:b/>
                <w:noProof/>
                <w:sz w:val="28"/>
              </w:rPr>
              <w:t>2359</w:t>
            </w:r>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B903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B90300">
            <w:pPr>
              <w:pStyle w:val="CRCoverPage"/>
              <w:spacing w:after="0"/>
              <w:jc w:val="center"/>
              <w:rPr>
                <w:b/>
                <w:caps/>
                <w:noProof/>
              </w:rPr>
            </w:pP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01DCC9B" w:rsidR="00EA665B" w:rsidRDefault="0013550F" w:rsidP="00B90300">
            <w:pPr>
              <w:pStyle w:val="CRCoverPage"/>
              <w:spacing w:after="0"/>
              <w:ind w:left="100"/>
              <w:rPr>
                <w:noProof/>
              </w:rPr>
            </w:pPr>
            <w:r>
              <w:t>N3IWF Selection for SNPN</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78C1C93" w:rsidR="00EA665B" w:rsidRDefault="000F0B5D" w:rsidP="00B90300">
            <w:pPr>
              <w:pStyle w:val="CRCoverPage"/>
              <w:spacing w:after="0"/>
              <w:ind w:left="100"/>
              <w:rPr>
                <w:noProof/>
              </w:rPr>
            </w:pPr>
            <w:r>
              <w:rPr>
                <w:noProof/>
              </w:rPr>
              <w:t>Qualcomm Incorporated</w:t>
            </w:r>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652F142" w:rsidR="00EA665B" w:rsidRDefault="00BB18DA" w:rsidP="00B90300">
            <w:pPr>
              <w:pStyle w:val="CRCoverPage"/>
              <w:spacing w:after="0"/>
              <w:ind w:left="100"/>
              <w:rPr>
                <w:noProof/>
              </w:rPr>
            </w:pPr>
            <w:r>
              <w:rPr>
                <w:noProof/>
              </w:rPr>
              <w:t>Vertical_LAN</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1C135337" w:rsidR="000F0B5D" w:rsidRPr="000F0B5D" w:rsidRDefault="00BB18DA" w:rsidP="002F08AF">
            <w:pPr>
              <w:pStyle w:val="CRCoverPage"/>
              <w:spacing w:after="0"/>
              <w:ind w:left="100"/>
              <w:rPr>
                <w:noProof/>
              </w:rPr>
            </w:pPr>
            <w:r>
              <w:rPr>
                <w:noProof/>
              </w:rPr>
              <w:t>During the discussion on N3IWF selection for NPN, LSs were exchanged with SA3 LI that raised several issues regarding limitations and complexity of selecting the N3IWF for an NPN when the UE is ro</w:t>
            </w:r>
            <w:r w:rsidR="003C6ACD">
              <w:rPr>
                <w:noProof/>
              </w:rPr>
              <w:t>aming. At present, the requirements coming from SA3 LI and the N3IWF selection mechanisms, summed with the particular aspects of access to NPNs, do not allow for a realistic solution for N3IWF selection for NPN when roaming</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134A0F9D" w:rsidR="002F08AF" w:rsidRDefault="003C6ACD" w:rsidP="000F0B5D">
            <w:pPr>
              <w:pStyle w:val="CRCoverPage"/>
              <w:spacing w:after="0"/>
            </w:pPr>
            <w:r>
              <w:t>It is clarified that in this release, the UE shall not select an N3IWF for a subscribed NPN when the UE is roaming or the serving PLMN belongs to a country different than the country to which the NPN belongs so.</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D22EFE8" w:rsidR="00EA665B" w:rsidRDefault="003C6ACD" w:rsidP="000F0B5D">
            <w:pPr>
              <w:pStyle w:val="CRCoverPage"/>
              <w:spacing w:after="0"/>
              <w:rPr>
                <w:noProof/>
              </w:rPr>
            </w:pPr>
            <w:r>
              <w:rPr>
                <w:noProof/>
              </w:rPr>
              <w:t>Incomplete mechanism for NPN N3IWF selection.</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D58A611" w:rsidR="00EA665B" w:rsidRDefault="00600B6A" w:rsidP="000F0B5D">
            <w:pPr>
              <w:pStyle w:val="CRCoverPage"/>
              <w:spacing w:after="0"/>
              <w:rPr>
                <w:noProof/>
              </w:rPr>
            </w:pPr>
            <w:r>
              <w:rPr>
                <w:noProof/>
              </w:rPr>
              <w:t>6.3.6.2</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064F342F"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328A7FA2" w:rsidR="00EA665B" w:rsidRDefault="0013550F" w:rsidP="00B90300">
            <w:pPr>
              <w:pStyle w:val="CRCoverPage"/>
              <w:spacing w:after="0"/>
              <w:jc w:val="center"/>
              <w:rPr>
                <w:b/>
                <w:caps/>
                <w:noProof/>
              </w:rPr>
            </w:pPr>
            <w:r>
              <w:rPr>
                <w:b/>
                <w:caps/>
                <w:noProof/>
              </w:rPr>
              <w:t>X</w:t>
            </w: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1F3A2B2D" w:rsidR="00EA665B" w:rsidRDefault="00EA665B" w:rsidP="00B90300">
            <w:pPr>
              <w:pStyle w:val="CRCoverPage"/>
              <w:spacing w:after="0"/>
              <w:ind w:left="99"/>
              <w:rPr>
                <w:noProof/>
              </w:rPr>
            </w:pP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73B00F" w14:textId="5CF733F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D33B230" w14:textId="77777777" w:rsidR="0013550F" w:rsidRPr="009E0DE1" w:rsidRDefault="0013550F" w:rsidP="0013550F">
      <w:pPr>
        <w:pStyle w:val="Heading3"/>
        <w:rPr>
          <w:rFonts w:eastAsia="Malgun Gothic"/>
          <w:lang w:eastAsia="ko-KR"/>
        </w:rPr>
      </w:pPr>
      <w:bookmarkStart w:id="2" w:name="_Toc20150221"/>
      <w:bookmarkStart w:id="3" w:name="_Toc27847029"/>
      <w:bookmarkStart w:id="4" w:name="_Toc36188161"/>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2"/>
      <w:bookmarkEnd w:id="3"/>
      <w:bookmarkEnd w:id="4"/>
    </w:p>
    <w:p w14:paraId="4347CD2E" w14:textId="77777777" w:rsidR="0013550F" w:rsidRPr="009E0DE1" w:rsidRDefault="0013550F" w:rsidP="0013550F">
      <w:pPr>
        <w:pStyle w:val="Heading4"/>
      </w:pPr>
      <w:bookmarkStart w:id="5" w:name="_Toc20150222"/>
      <w:bookmarkStart w:id="6" w:name="_Toc27847030"/>
      <w:bookmarkStart w:id="7" w:name="_Toc36188162"/>
      <w:r w:rsidRPr="009E0DE1">
        <w:rPr>
          <w:lang w:eastAsia="ko-KR"/>
        </w:rPr>
        <w:t>6.3.6.1</w:t>
      </w:r>
      <w:r w:rsidRPr="009E0DE1">
        <w:tab/>
        <w:t>General</w:t>
      </w:r>
      <w:bookmarkEnd w:id="5"/>
      <w:bookmarkEnd w:id="6"/>
      <w:bookmarkEnd w:id="7"/>
    </w:p>
    <w:p w14:paraId="34972D5C" w14:textId="77777777" w:rsidR="0013550F" w:rsidRPr="009E0DE1" w:rsidRDefault="0013550F" w:rsidP="0013550F">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26B3FF7C" w14:textId="77777777" w:rsidR="0013550F" w:rsidRPr="009E0DE1" w:rsidRDefault="0013550F" w:rsidP="0013550F">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625D0273" w14:textId="77777777" w:rsidR="0013550F" w:rsidRPr="009E0DE1" w:rsidRDefault="0013550F" w:rsidP="0013550F">
      <w:pPr>
        <w:rPr>
          <w:lang w:eastAsia="ko-KR"/>
        </w:rPr>
      </w:pPr>
      <w:r w:rsidRPr="009E0DE1">
        <w:rPr>
          <w:lang w:eastAsia="ko-KR"/>
        </w:rPr>
        <w:t>In both cases above the UE can be configured by the HPLMN with the same information that includes:</w:t>
      </w:r>
    </w:p>
    <w:p w14:paraId="2533DDC8" w14:textId="77777777" w:rsidR="0013550F" w:rsidRPr="009E0DE1" w:rsidRDefault="0013550F" w:rsidP="0013550F">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51CFF9A0" w14:textId="77777777" w:rsidR="0013550F" w:rsidRPr="009E0DE1" w:rsidRDefault="0013550F" w:rsidP="0013550F">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32A86344" w14:textId="77777777" w:rsidR="0013550F" w:rsidRPr="009E0DE1" w:rsidRDefault="0013550F" w:rsidP="0013550F">
      <w:pPr>
        <w:pStyle w:val="B1"/>
        <w:rPr>
          <w:lang w:eastAsia="ko-KR"/>
        </w:rPr>
      </w:pPr>
      <w:r w:rsidRPr="009E0DE1">
        <w:rPr>
          <w:lang w:eastAsia="ko-KR"/>
        </w:rPr>
        <w:t>3)</w:t>
      </w:r>
      <w:r w:rsidRPr="009E0DE1">
        <w:rPr>
          <w:lang w:eastAsia="ko-KR"/>
        </w:rPr>
        <w:tab/>
        <w:t xml:space="preserve">Non-3GPP access node selection information: It contains a prioritized list of PLMNs and for each PLMN it includes (i)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 and shall include an "any PLMN" entry, which matches any PLMN the UE is connected to except the HPLMN.</w:t>
      </w:r>
    </w:p>
    <w:p w14:paraId="00F4F003" w14:textId="77777777" w:rsidR="0013550F" w:rsidRPr="009E0DE1" w:rsidRDefault="0013550F" w:rsidP="0013550F">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4FA8616E" w14:textId="77777777" w:rsidR="0013550F" w:rsidRPr="009E0DE1" w:rsidRDefault="0013550F" w:rsidP="0013550F">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09AE979A" w14:textId="77777777" w:rsidR="0013550F" w:rsidRPr="009E0DE1" w:rsidRDefault="0013550F" w:rsidP="0013550F">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09FA9756" w14:textId="77777777" w:rsidR="0013550F" w:rsidRPr="009E0DE1" w:rsidRDefault="0013550F" w:rsidP="0013550F">
      <w:pPr>
        <w:pStyle w:val="Heading4"/>
      </w:pPr>
      <w:bookmarkStart w:id="8" w:name="_Toc20150223"/>
      <w:bookmarkStart w:id="9" w:name="_Toc27847031"/>
      <w:bookmarkStart w:id="10" w:name="_Toc36188163"/>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8"/>
      <w:bookmarkEnd w:id="9"/>
      <w:bookmarkEnd w:id="10"/>
    </w:p>
    <w:p w14:paraId="6D8C6E0B" w14:textId="77777777" w:rsidR="0013550F" w:rsidRPr="009E0DE1" w:rsidRDefault="0013550F" w:rsidP="0013550F">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3F6697DA" w14:textId="77777777" w:rsidR="0013550F" w:rsidRPr="009E0DE1" w:rsidRDefault="0013550F" w:rsidP="0013550F">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DDC69C6" w14:textId="77777777" w:rsidR="0013550F" w:rsidRPr="009E0DE1" w:rsidRDefault="0013550F" w:rsidP="0013550F">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6BD2BA20" w14:textId="77777777" w:rsidR="0013550F" w:rsidRPr="009E0DE1" w:rsidRDefault="0013550F" w:rsidP="0013550F">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0E3B5EBB" w14:textId="77777777" w:rsidR="0013550F" w:rsidRPr="009E0DE1" w:rsidRDefault="0013550F" w:rsidP="0013550F">
      <w:pPr>
        <w:rPr>
          <w:lang w:eastAsia="zh-CN"/>
        </w:rPr>
      </w:pPr>
      <w:r w:rsidRPr="009E0DE1">
        <w:rPr>
          <w:lang w:eastAsia="zh-CN"/>
        </w:rPr>
        <w:t>Network slice information cannot be used for N3IWF selection in this Release of the specification.</w:t>
      </w:r>
    </w:p>
    <w:p w14:paraId="1CB4AB5B" w14:textId="4FD8CF51" w:rsidR="003C6ACD" w:rsidRDefault="0013550F" w:rsidP="003C6ACD">
      <w:pPr>
        <w:rPr>
          <w:ins w:id="11" w:author="QC138E-01" w:date="2020-04-10T10:05:00Z"/>
          <w:lang w:eastAsia="zh-CN"/>
        </w:rPr>
      </w:pPr>
      <w:r>
        <w:rPr>
          <w:lang w:eastAsia="zh-CN"/>
        </w:rPr>
        <w:lastRenderedPageBreak/>
        <w:t xml:space="preserve">Accessing a standalone non-public network service via a PLMN, the UE uses a configured N3IWF FQDN to select an N3IWF deployed in the </w:t>
      </w:r>
      <w:ins w:id="12" w:author="Nokia-r2" w:date="2020-04-16T19:04:00Z">
        <w:r w:rsidR="003331E8">
          <w:rPr>
            <w:lang w:eastAsia="zh-CN"/>
          </w:rPr>
          <w:t>S</w:t>
        </w:r>
      </w:ins>
      <w:bookmarkStart w:id="13" w:name="_GoBack"/>
      <w:bookmarkEnd w:id="13"/>
      <w:r>
        <w:rPr>
          <w:lang w:eastAsia="zh-CN"/>
        </w:rPr>
        <w:t xml:space="preserve">NPN. </w:t>
      </w:r>
      <w:ins w:id="14" w:author="QC138E-01" w:date="2020-04-10T10:05:00Z">
        <w:r w:rsidR="003C6ACD">
          <w:rPr>
            <w:lang w:eastAsia="zh-CN"/>
          </w:rPr>
          <w:t>In this release, the UE shall use the configured N3IWF FQDN</w:t>
        </w:r>
        <w:r w:rsidR="003C6ACD" w:rsidRPr="009C389B">
          <w:t xml:space="preserve"> </w:t>
        </w:r>
        <w:r w:rsidR="003C6ACD" w:rsidRPr="009C389B">
          <w:rPr>
            <w:lang w:eastAsia="zh-CN"/>
          </w:rPr>
          <w:t xml:space="preserve">to select an N3IWF deployed in the </w:t>
        </w:r>
      </w:ins>
      <w:ins w:id="15" w:author="Nokia-r2" w:date="2020-04-16T19:03:00Z">
        <w:r w:rsidR="003331E8">
          <w:rPr>
            <w:lang w:eastAsia="zh-CN"/>
          </w:rPr>
          <w:t>S</w:t>
        </w:r>
      </w:ins>
      <w:ins w:id="16" w:author="QC138E-01" w:date="2020-04-10T10:05:00Z">
        <w:r w:rsidR="003C6ACD" w:rsidRPr="009C389B">
          <w:rPr>
            <w:lang w:eastAsia="zh-CN"/>
          </w:rPr>
          <w:t>NPN</w:t>
        </w:r>
        <w:r w:rsidR="003C6ACD">
          <w:rPr>
            <w:lang w:eastAsia="zh-CN"/>
          </w:rPr>
          <w:t xml:space="preserve"> only if:</w:t>
        </w:r>
      </w:ins>
    </w:p>
    <w:p w14:paraId="5A1E81D2" w14:textId="77777777" w:rsidR="003C6ACD" w:rsidRDefault="003C6ACD" w:rsidP="003C6ACD">
      <w:pPr>
        <w:pStyle w:val="B1"/>
        <w:rPr>
          <w:ins w:id="17" w:author="QC138E-01" w:date="2020-04-10T10:05:00Z"/>
          <w:lang w:eastAsia="zh-CN"/>
        </w:rPr>
      </w:pPr>
      <w:ins w:id="18" w:author="QC138E-01" w:date="2020-04-10T10:05:00Z">
        <w:r>
          <w:rPr>
            <w:lang w:eastAsia="zh-CN"/>
          </w:rPr>
          <w:t>-</w:t>
        </w:r>
        <w:r>
          <w:rPr>
            <w:lang w:eastAsia="zh-CN"/>
          </w:rPr>
          <w:tab/>
          <w:t>the serving PLMN is the same as the HPLMN, and</w:t>
        </w:r>
      </w:ins>
    </w:p>
    <w:p w14:paraId="5F67453B" w14:textId="23FFB297" w:rsidR="003C6ACD" w:rsidRDefault="003C6ACD" w:rsidP="003C6ACD">
      <w:pPr>
        <w:pStyle w:val="B1"/>
        <w:rPr>
          <w:ins w:id="19" w:author="QC138E-01" w:date="2020-04-10T10:05:00Z"/>
          <w:lang w:eastAsia="zh-CN"/>
        </w:rPr>
      </w:pPr>
      <w:ins w:id="20" w:author="QC138E-01" w:date="2020-04-10T10:05:00Z">
        <w:r>
          <w:rPr>
            <w:lang w:eastAsia="zh-CN"/>
          </w:rPr>
          <w:t>-</w:t>
        </w:r>
        <w:r>
          <w:rPr>
            <w:lang w:eastAsia="zh-CN"/>
          </w:rPr>
          <w:tab/>
          <w:t xml:space="preserve">the UE determines it is located in the same country as the </w:t>
        </w:r>
      </w:ins>
      <w:ins w:id="21" w:author="Nokia-r2" w:date="2020-04-16T19:03:00Z">
        <w:r w:rsidR="003331E8">
          <w:rPr>
            <w:lang w:eastAsia="zh-CN"/>
          </w:rPr>
          <w:t>S</w:t>
        </w:r>
      </w:ins>
      <w:ins w:id="22" w:author="QC138E-01" w:date="2020-04-10T10:05:00Z">
        <w:r>
          <w:rPr>
            <w:lang w:eastAsia="zh-CN"/>
          </w:rPr>
          <w:t>NPN.</w:t>
        </w:r>
        <w:r w:rsidRPr="009C389B">
          <w:t xml:space="preserve"> </w:t>
        </w:r>
        <w:r>
          <w:t>T</w:t>
        </w:r>
        <w:r w:rsidRPr="009C389B">
          <w:rPr>
            <w:lang w:eastAsia="zh-CN"/>
          </w:rPr>
          <w:t>he UE determines the country it is located in by using implementation specific means.</w:t>
        </w:r>
      </w:ins>
    </w:p>
    <w:p w14:paraId="17D7D083" w14:textId="2D37C6F7" w:rsidR="003C6ACD" w:rsidRDefault="003C6ACD" w:rsidP="003C6ACD">
      <w:pPr>
        <w:rPr>
          <w:ins w:id="23" w:author="QC138E-01" w:date="2020-04-10T10:05:00Z"/>
          <w:lang w:eastAsia="zh-CN"/>
        </w:rPr>
      </w:pPr>
      <w:ins w:id="24" w:author="QC138E-01" w:date="2020-04-10T10:05:00Z">
        <w:r>
          <w:rPr>
            <w:lang w:eastAsia="zh-CN"/>
          </w:rPr>
          <w:t xml:space="preserve"> Otherwise, the UE shall stop the selection of the N3IWF deployed in the </w:t>
        </w:r>
      </w:ins>
      <w:ins w:id="25" w:author="Nokia-r2" w:date="2020-04-16T19:03:00Z">
        <w:r w:rsidR="003331E8">
          <w:rPr>
            <w:lang w:eastAsia="zh-CN"/>
          </w:rPr>
          <w:t>S</w:t>
        </w:r>
      </w:ins>
      <w:ins w:id="26" w:author="QC138E-01" w:date="2020-04-10T10:05:00Z">
        <w:r>
          <w:rPr>
            <w:lang w:eastAsia="zh-CN"/>
          </w:rPr>
          <w:t>NPN</w:t>
        </w:r>
      </w:ins>
      <w:ins w:id="27" w:author="Nokia-r2" w:date="2020-04-16T19:03:00Z">
        <w:r w:rsidR="003331E8">
          <w:rPr>
            <w:lang w:eastAsia="zh-CN"/>
          </w:rPr>
          <w:t xml:space="preserve"> which implies </w:t>
        </w:r>
      </w:ins>
      <w:ins w:id="28" w:author="Nokia-r2" w:date="2020-04-16T19:04:00Z">
        <w:r w:rsidR="003331E8">
          <w:rPr>
            <w:lang w:eastAsia="zh-CN"/>
          </w:rPr>
          <w:t>accessing a standalone NPN service via a PLMN is not possible in this case</w:t>
        </w:r>
      </w:ins>
      <w:ins w:id="29" w:author="QC138E-01" w:date="2020-04-10T10:05:00Z">
        <w:r>
          <w:rPr>
            <w:lang w:eastAsia="zh-CN"/>
          </w:rPr>
          <w:t>.</w:t>
        </w:r>
      </w:ins>
    </w:p>
    <w:p w14:paraId="16ADDE37" w14:textId="6F2C9749" w:rsidR="0013550F" w:rsidRDefault="0013550F" w:rsidP="003C6ACD">
      <w:pPr>
        <w:rPr>
          <w:lang w:eastAsia="zh-CN"/>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9CD97" w14:textId="77777777" w:rsidR="00E3275E" w:rsidRDefault="00E3275E">
      <w:r>
        <w:separator/>
      </w:r>
    </w:p>
  </w:endnote>
  <w:endnote w:type="continuationSeparator" w:id="0">
    <w:p w14:paraId="3355533F" w14:textId="77777777" w:rsidR="00E3275E" w:rsidRDefault="00E3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C9627" w14:textId="77777777" w:rsidR="00E3275E" w:rsidRDefault="00E3275E">
      <w:r>
        <w:separator/>
      </w:r>
    </w:p>
  </w:footnote>
  <w:footnote w:type="continuationSeparator" w:id="0">
    <w:p w14:paraId="62F949E3" w14:textId="77777777" w:rsidR="00E3275E" w:rsidRDefault="00E3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A353A"/>
    <w:multiLevelType w:val="hybridMultilevel"/>
    <w:tmpl w:val="690C6AF0"/>
    <w:lvl w:ilvl="0" w:tplc="797A9B4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BFD7A88"/>
    <w:multiLevelType w:val="hybridMultilevel"/>
    <w:tmpl w:val="0D08603C"/>
    <w:lvl w:ilvl="0" w:tplc="797A9B46">
      <w:start w:val="2020"/>
      <w:numFmt w:val="bullet"/>
      <w:lvlText w:val="-"/>
      <w:lvlJc w:val="left"/>
      <w:pPr>
        <w:ind w:left="744"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73209F4"/>
    <w:multiLevelType w:val="hybridMultilevel"/>
    <w:tmpl w:val="23AA953C"/>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1">
    <w15:presenceInfo w15:providerId="None" w15:userId="QC138E-0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0F0B5D"/>
    <w:rsid w:val="0013550F"/>
    <w:rsid w:val="00145D43"/>
    <w:rsid w:val="00153755"/>
    <w:rsid w:val="00155F83"/>
    <w:rsid w:val="0016357E"/>
    <w:rsid w:val="00192C46"/>
    <w:rsid w:val="001A08B3"/>
    <w:rsid w:val="001A6392"/>
    <w:rsid w:val="001A7B60"/>
    <w:rsid w:val="001B52F0"/>
    <w:rsid w:val="001B7A65"/>
    <w:rsid w:val="001D271F"/>
    <w:rsid w:val="001D5E25"/>
    <w:rsid w:val="001E3ED7"/>
    <w:rsid w:val="001E41F3"/>
    <w:rsid w:val="00231130"/>
    <w:rsid w:val="0026004D"/>
    <w:rsid w:val="002640DD"/>
    <w:rsid w:val="002677D9"/>
    <w:rsid w:val="00275D12"/>
    <w:rsid w:val="00284FEB"/>
    <w:rsid w:val="002860C4"/>
    <w:rsid w:val="002A6BF4"/>
    <w:rsid w:val="002B5741"/>
    <w:rsid w:val="002F08AF"/>
    <w:rsid w:val="00305409"/>
    <w:rsid w:val="003331E8"/>
    <w:rsid w:val="0033434A"/>
    <w:rsid w:val="003609EF"/>
    <w:rsid w:val="0036231A"/>
    <w:rsid w:val="00374DD4"/>
    <w:rsid w:val="00397DDD"/>
    <w:rsid w:val="003B4EEA"/>
    <w:rsid w:val="003C6ACD"/>
    <w:rsid w:val="003E1A36"/>
    <w:rsid w:val="003E7616"/>
    <w:rsid w:val="003F167E"/>
    <w:rsid w:val="00410371"/>
    <w:rsid w:val="004128CB"/>
    <w:rsid w:val="004242F1"/>
    <w:rsid w:val="0047763A"/>
    <w:rsid w:val="00477F1E"/>
    <w:rsid w:val="004B75B7"/>
    <w:rsid w:val="004F321F"/>
    <w:rsid w:val="0051580D"/>
    <w:rsid w:val="00521707"/>
    <w:rsid w:val="00547111"/>
    <w:rsid w:val="00572415"/>
    <w:rsid w:val="00580877"/>
    <w:rsid w:val="00592D74"/>
    <w:rsid w:val="005A7F4D"/>
    <w:rsid w:val="005E2C44"/>
    <w:rsid w:val="00600B6A"/>
    <w:rsid w:val="00621188"/>
    <w:rsid w:val="006257ED"/>
    <w:rsid w:val="006477DE"/>
    <w:rsid w:val="00650740"/>
    <w:rsid w:val="0065410B"/>
    <w:rsid w:val="00695808"/>
    <w:rsid w:val="006B46FB"/>
    <w:rsid w:val="006C4CCC"/>
    <w:rsid w:val="006E20A3"/>
    <w:rsid w:val="006E21FB"/>
    <w:rsid w:val="00711695"/>
    <w:rsid w:val="0075410A"/>
    <w:rsid w:val="00764227"/>
    <w:rsid w:val="007711E7"/>
    <w:rsid w:val="00776EF3"/>
    <w:rsid w:val="00792342"/>
    <w:rsid w:val="00793ABE"/>
    <w:rsid w:val="007977A8"/>
    <w:rsid w:val="007B512A"/>
    <w:rsid w:val="007C16DC"/>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345A8"/>
    <w:rsid w:val="009609D8"/>
    <w:rsid w:val="009777D9"/>
    <w:rsid w:val="009826D3"/>
    <w:rsid w:val="00991B88"/>
    <w:rsid w:val="009A5753"/>
    <w:rsid w:val="009A579D"/>
    <w:rsid w:val="009A7937"/>
    <w:rsid w:val="009C389B"/>
    <w:rsid w:val="009E3297"/>
    <w:rsid w:val="009F734F"/>
    <w:rsid w:val="00A002A5"/>
    <w:rsid w:val="00A105C7"/>
    <w:rsid w:val="00A246B6"/>
    <w:rsid w:val="00A47E70"/>
    <w:rsid w:val="00A50CF0"/>
    <w:rsid w:val="00A7671C"/>
    <w:rsid w:val="00AA2CBC"/>
    <w:rsid w:val="00AC5820"/>
    <w:rsid w:val="00AD1CD8"/>
    <w:rsid w:val="00AE68C0"/>
    <w:rsid w:val="00B258BB"/>
    <w:rsid w:val="00B357AF"/>
    <w:rsid w:val="00B67B97"/>
    <w:rsid w:val="00B90300"/>
    <w:rsid w:val="00B968C8"/>
    <w:rsid w:val="00BA3EC5"/>
    <w:rsid w:val="00BA51D9"/>
    <w:rsid w:val="00BB18DA"/>
    <w:rsid w:val="00BB5DFC"/>
    <w:rsid w:val="00BD279D"/>
    <w:rsid w:val="00BD6BB8"/>
    <w:rsid w:val="00C66BA2"/>
    <w:rsid w:val="00C84071"/>
    <w:rsid w:val="00C95985"/>
    <w:rsid w:val="00CA41B1"/>
    <w:rsid w:val="00CA526A"/>
    <w:rsid w:val="00CA529A"/>
    <w:rsid w:val="00CC5026"/>
    <w:rsid w:val="00CC68D0"/>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9F79-7FCD-4BBB-80B9-4E48DD0D3346}">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71c5aaf6-e6ce-465b-b873-5148d2a4c105"/>
    <ds:schemaRef ds:uri="c67c731b-696e-4d20-8664-fee8943d9cc6"/>
    <ds:schemaRef ds:uri="http://purl.org/dc/elements/1.1/"/>
    <ds:schemaRef ds:uri="e0d6c333-3612-4d65-a7f4-5976eb42d46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3.xml><?xml version="1.0" encoding="utf-8"?>
<ds:datastoreItem xmlns:ds="http://schemas.openxmlformats.org/officeDocument/2006/customXml" ds:itemID="{B01B10C5-C3B2-4381-95E7-F605DDE7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DD30B2-F253-4411-AC9B-5CFE7130A94D}">
  <ds:schemaRefs>
    <ds:schemaRef ds:uri="Microsoft.SharePoint.Taxonomy.ContentTypeSync"/>
  </ds:schemaRefs>
</ds:datastoreItem>
</file>

<file path=customXml/itemProps5.xml><?xml version="1.0" encoding="utf-8"?>
<ds:datastoreItem xmlns:ds="http://schemas.openxmlformats.org/officeDocument/2006/customXml" ds:itemID="{52C9C5EB-97DD-431F-9A70-71A999C6C007}">
  <ds:schemaRefs>
    <ds:schemaRef ds:uri="http://schemas.microsoft.com/sharepoint/events"/>
  </ds:schemaRefs>
</ds:datastoreItem>
</file>

<file path=customXml/itemProps6.xml><?xml version="1.0" encoding="utf-8"?>
<ds:datastoreItem xmlns:ds="http://schemas.openxmlformats.org/officeDocument/2006/customXml" ds:itemID="{F94C8CC1-C1F5-4FAC-9D63-CB5439E5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1042</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2</cp:revision>
  <cp:lastPrinted>1900-01-01T08:00:00Z</cp:lastPrinted>
  <dcterms:created xsi:type="dcterms:W3CDTF">2020-04-17T00:05:00Z</dcterms:created>
  <dcterms:modified xsi:type="dcterms:W3CDTF">2020-04-17T00:05:00Z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